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55" w:rsidRDefault="006D5955" w:rsidP="00022B6F">
      <w:pPr>
        <w:ind w:firstLine="708"/>
        <w:jc w:val="both"/>
        <w:rPr>
          <w:bCs/>
          <w:sz w:val="28"/>
          <w:szCs w:val="28"/>
        </w:rPr>
      </w:pPr>
      <w:r w:rsidRPr="006D5955">
        <w:rPr>
          <w:b/>
          <w:bCs/>
          <w:sz w:val="28"/>
          <w:szCs w:val="28"/>
        </w:rPr>
        <w:t>1 сл.</w:t>
      </w:r>
      <w:r>
        <w:rPr>
          <w:bCs/>
          <w:sz w:val="28"/>
          <w:szCs w:val="28"/>
        </w:rPr>
        <w:t xml:space="preserve">   Организационный  момент</w:t>
      </w:r>
    </w:p>
    <w:p w:rsidR="006D5955" w:rsidRDefault="006D5955" w:rsidP="00022B6F">
      <w:pPr>
        <w:ind w:firstLine="708"/>
        <w:jc w:val="both"/>
        <w:rPr>
          <w:bCs/>
          <w:sz w:val="28"/>
          <w:szCs w:val="28"/>
        </w:rPr>
      </w:pPr>
    </w:p>
    <w:p w:rsidR="006D5955" w:rsidRPr="006D5955" w:rsidRDefault="006D5955" w:rsidP="00022B6F">
      <w:pPr>
        <w:ind w:firstLine="708"/>
        <w:jc w:val="both"/>
        <w:rPr>
          <w:bCs/>
          <w:sz w:val="28"/>
          <w:szCs w:val="28"/>
        </w:rPr>
      </w:pPr>
      <w:r w:rsidRPr="006D5955">
        <w:rPr>
          <w:b/>
          <w:bCs/>
          <w:sz w:val="28"/>
          <w:szCs w:val="28"/>
        </w:rPr>
        <w:t>2 сл.</w:t>
      </w:r>
      <w:r>
        <w:rPr>
          <w:bCs/>
          <w:sz w:val="28"/>
          <w:szCs w:val="28"/>
        </w:rPr>
        <w:t xml:space="preserve">   </w:t>
      </w:r>
      <w:r w:rsidRPr="006D5955">
        <w:rPr>
          <w:bCs/>
          <w:sz w:val="28"/>
          <w:szCs w:val="28"/>
        </w:rPr>
        <w:t>Цель комплекса ГТО</w:t>
      </w:r>
    </w:p>
    <w:p w:rsidR="006D5955" w:rsidRPr="006D5955" w:rsidRDefault="006D5955" w:rsidP="006D5955">
      <w:pPr>
        <w:ind w:firstLine="708"/>
        <w:jc w:val="both"/>
        <w:rPr>
          <w:sz w:val="28"/>
          <w:szCs w:val="28"/>
        </w:rPr>
      </w:pPr>
      <w:r w:rsidRPr="006D5955">
        <w:rPr>
          <w:bCs/>
          <w:sz w:val="28"/>
          <w:szCs w:val="28"/>
        </w:rPr>
        <w:t>Увеличение продолжительности жизни населения с помощью систематической физической подготовки</w:t>
      </w:r>
    </w:p>
    <w:p w:rsidR="006D5955" w:rsidRDefault="006D5955" w:rsidP="00022B6F">
      <w:pPr>
        <w:ind w:firstLine="708"/>
        <w:jc w:val="both"/>
        <w:rPr>
          <w:bCs/>
          <w:sz w:val="28"/>
          <w:szCs w:val="28"/>
        </w:rPr>
      </w:pPr>
    </w:p>
    <w:p w:rsidR="006D5955" w:rsidRPr="006D5955" w:rsidRDefault="006D5955" w:rsidP="00022B6F">
      <w:pPr>
        <w:ind w:firstLine="708"/>
        <w:jc w:val="both"/>
        <w:rPr>
          <w:bCs/>
          <w:sz w:val="28"/>
          <w:szCs w:val="28"/>
        </w:rPr>
      </w:pPr>
      <w:r w:rsidRPr="006D5955">
        <w:rPr>
          <w:b/>
          <w:bCs/>
          <w:sz w:val="28"/>
          <w:szCs w:val="28"/>
        </w:rPr>
        <w:t>3 сл.</w:t>
      </w:r>
      <w:r>
        <w:rPr>
          <w:bCs/>
          <w:sz w:val="28"/>
          <w:szCs w:val="28"/>
        </w:rPr>
        <w:t xml:space="preserve">  </w:t>
      </w:r>
      <w:r w:rsidRPr="006D5955">
        <w:rPr>
          <w:bCs/>
          <w:sz w:val="28"/>
          <w:szCs w:val="28"/>
        </w:rPr>
        <w:t>Задачи комплекса ГТО</w:t>
      </w:r>
    </w:p>
    <w:p w:rsidR="00000000" w:rsidRPr="006D5955" w:rsidRDefault="00DE2032" w:rsidP="006D5955">
      <w:pPr>
        <w:numPr>
          <w:ilvl w:val="0"/>
          <w:numId w:val="3"/>
        </w:numPr>
        <w:jc w:val="both"/>
        <w:rPr>
          <w:sz w:val="28"/>
          <w:szCs w:val="28"/>
        </w:rPr>
      </w:pPr>
      <w:r w:rsidRPr="006D5955">
        <w:rPr>
          <w:sz w:val="28"/>
          <w:szCs w:val="28"/>
        </w:rPr>
        <w:t>массовое внедрение комплекса ГТО, охват системой подготовки всех возрастных групп населения;</w:t>
      </w:r>
    </w:p>
    <w:p w:rsidR="00000000" w:rsidRPr="006D5955" w:rsidRDefault="00DE2032" w:rsidP="006D5955">
      <w:pPr>
        <w:numPr>
          <w:ilvl w:val="0"/>
          <w:numId w:val="3"/>
        </w:numPr>
        <w:jc w:val="both"/>
        <w:rPr>
          <w:sz w:val="28"/>
          <w:szCs w:val="28"/>
        </w:rPr>
      </w:pPr>
      <w:r w:rsidRPr="006D5955">
        <w:rPr>
          <w:sz w:val="28"/>
          <w:szCs w:val="28"/>
        </w:rPr>
        <w:t>возобновить массовое физкультурное движение в стране;</w:t>
      </w:r>
    </w:p>
    <w:p w:rsidR="00000000" w:rsidRPr="006D5955" w:rsidRDefault="00DE2032" w:rsidP="006D5955">
      <w:pPr>
        <w:numPr>
          <w:ilvl w:val="0"/>
          <w:numId w:val="3"/>
        </w:numPr>
        <w:jc w:val="both"/>
        <w:rPr>
          <w:sz w:val="28"/>
          <w:szCs w:val="28"/>
        </w:rPr>
      </w:pPr>
      <w:r w:rsidRPr="006D5955">
        <w:rPr>
          <w:sz w:val="28"/>
          <w:szCs w:val="28"/>
        </w:rPr>
        <w:t xml:space="preserve"> улучшить физическую подготовку и увеличить продолжительность жизни населения</w:t>
      </w:r>
      <w:r w:rsidRPr="006D5955">
        <w:rPr>
          <w:bCs/>
          <w:sz w:val="28"/>
          <w:szCs w:val="28"/>
        </w:rPr>
        <w:t>.</w:t>
      </w:r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</w:p>
    <w:p w:rsidR="006D5955" w:rsidRPr="006D5955" w:rsidRDefault="006D5955" w:rsidP="006D5955">
      <w:pPr>
        <w:ind w:firstLine="708"/>
        <w:rPr>
          <w:sz w:val="28"/>
          <w:szCs w:val="28"/>
        </w:rPr>
      </w:pPr>
      <w:r w:rsidRPr="006D5955">
        <w:rPr>
          <w:b/>
          <w:bCs/>
          <w:sz w:val="28"/>
          <w:szCs w:val="28"/>
        </w:rPr>
        <w:t>4 сл.</w:t>
      </w:r>
      <w:r>
        <w:rPr>
          <w:bCs/>
          <w:sz w:val="28"/>
          <w:szCs w:val="28"/>
        </w:rPr>
        <w:t xml:space="preserve">   </w:t>
      </w:r>
      <w:r w:rsidRPr="006D5955">
        <w:rPr>
          <w:bCs/>
          <w:sz w:val="28"/>
          <w:szCs w:val="28"/>
        </w:rPr>
        <w:t>Принципы</w:t>
      </w:r>
      <w:r w:rsidRPr="006D5955">
        <w:rPr>
          <w:sz w:val="28"/>
          <w:szCs w:val="28"/>
        </w:rPr>
        <w:t xml:space="preserve"> </w:t>
      </w:r>
      <w:r w:rsidRPr="006D5955">
        <w:rPr>
          <w:bCs/>
          <w:sz w:val="28"/>
          <w:szCs w:val="28"/>
        </w:rPr>
        <w:t xml:space="preserve">комплекса ГТО </w:t>
      </w:r>
      <w:proofErr w:type="gramStart"/>
      <w:r w:rsidRPr="006D5955">
        <w:rPr>
          <w:bCs/>
          <w:sz w:val="28"/>
          <w:szCs w:val="28"/>
        </w:rPr>
        <w:br/>
      </w:r>
      <w:r w:rsidRPr="006D5955">
        <w:rPr>
          <w:sz w:val="28"/>
          <w:szCs w:val="28"/>
        </w:rPr>
        <w:t>–</w:t>
      </w:r>
      <w:proofErr w:type="gramEnd"/>
      <w:r w:rsidRPr="006D5955">
        <w:rPr>
          <w:sz w:val="28"/>
          <w:szCs w:val="28"/>
        </w:rPr>
        <w:t>добровольность и доступность системы подготовки для всех слоев населения, медицинский контроль, учет местных традиций и особенностей.</w:t>
      </w:r>
    </w:p>
    <w:p w:rsidR="006D5955" w:rsidRPr="006D5955" w:rsidRDefault="006D5955" w:rsidP="006D5955">
      <w:pPr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6D5955">
        <w:rPr>
          <w:bCs/>
          <w:sz w:val="28"/>
          <w:szCs w:val="28"/>
        </w:rPr>
        <w:t>Содержание комплекса</w:t>
      </w:r>
    </w:p>
    <w:p w:rsidR="006D5955" w:rsidRPr="006D5955" w:rsidRDefault="006D5955" w:rsidP="006D5955">
      <w:pPr>
        <w:ind w:firstLine="708"/>
        <w:rPr>
          <w:sz w:val="28"/>
          <w:szCs w:val="28"/>
        </w:rPr>
      </w:pPr>
      <w:r w:rsidRPr="006D5955">
        <w:rPr>
          <w:sz w:val="28"/>
          <w:szCs w:val="28"/>
        </w:rPr>
        <w:t xml:space="preserve"> – нормативы ГТО и спортивных разрядов, система тестирования, рекомендации по особенностям двигательного режима для различных групп.</w:t>
      </w:r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сл.   </w:t>
      </w:r>
      <w:r w:rsidRPr="006D5955">
        <w:rPr>
          <w:sz w:val="28"/>
          <w:szCs w:val="28"/>
        </w:rPr>
        <w:t>Как мы видим из слайда, структура комплекса ГТО охватывает практически все возрастные ступени населения</w:t>
      </w:r>
      <w:r>
        <w:rPr>
          <w:b/>
          <w:sz w:val="28"/>
          <w:szCs w:val="28"/>
        </w:rPr>
        <w:t>.</w:t>
      </w:r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</w:p>
    <w:p w:rsidR="006D5955" w:rsidRDefault="006D5955" w:rsidP="00022B6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 сл. </w:t>
      </w:r>
      <w:r w:rsidRPr="006D5955">
        <w:rPr>
          <w:sz w:val="28"/>
          <w:szCs w:val="28"/>
        </w:rPr>
        <w:t>Но нас конкретно интересует школьный возраст, это 1-5 ступени</w:t>
      </w:r>
    </w:p>
    <w:p w:rsidR="006D5955" w:rsidRDefault="006D5955" w:rsidP="00022B6F">
      <w:pPr>
        <w:ind w:firstLine="708"/>
        <w:jc w:val="both"/>
        <w:rPr>
          <w:sz w:val="28"/>
          <w:szCs w:val="28"/>
        </w:rPr>
      </w:pPr>
    </w:p>
    <w:p w:rsidR="006D5955" w:rsidRDefault="006D5955" w:rsidP="00022B6F">
      <w:pPr>
        <w:ind w:firstLine="708"/>
        <w:jc w:val="both"/>
        <w:rPr>
          <w:sz w:val="28"/>
          <w:szCs w:val="28"/>
        </w:rPr>
      </w:pPr>
      <w:r w:rsidRPr="006D5955">
        <w:rPr>
          <w:b/>
          <w:sz w:val="28"/>
          <w:szCs w:val="28"/>
        </w:rPr>
        <w:t xml:space="preserve">7-8 сл. </w:t>
      </w:r>
      <w:r>
        <w:rPr>
          <w:sz w:val="28"/>
          <w:szCs w:val="28"/>
        </w:rPr>
        <w:t xml:space="preserve">быстро </w:t>
      </w:r>
      <w:proofErr w:type="spellStart"/>
      <w:r>
        <w:rPr>
          <w:sz w:val="28"/>
          <w:szCs w:val="28"/>
        </w:rPr>
        <w:t>пролестнуть</w:t>
      </w:r>
      <w:proofErr w:type="spellEnd"/>
      <w:r>
        <w:rPr>
          <w:sz w:val="28"/>
          <w:szCs w:val="28"/>
        </w:rPr>
        <w:t xml:space="preserve"> и сказать « вот непосредственно нормативы данного комплекса, которые большинству из нас известны</w:t>
      </w:r>
      <w:proofErr w:type="gramStart"/>
      <w:r>
        <w:rPr>
          <w:sz w:val="28"/>
          <w:szCs w:val="28"/>
        </w:rPr>
        <w:t>.»</w:t>
      </w:r>
      <w:proofErr w:type="gramEnd"/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  <w:r w:rsidRPr="006D5955">
        <w:rPr>
          <w:b/>
          <w:sz w:val="28"/>
          <w:szCs w:val="28"/>
        </w:rPr>
        <w:t>9 сл.</w:t>
      </w:r>
      <w:r>
        <w:rPr>
          <w:sz w:val="28"/>
          <w:szCs w:val="28"/>
        </w:rPr>
        <w:t xml:space="preserve"> Показать на слайде</w:t>
      </w:r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сл.    </w:t>
      </w:r>
      <w:r w:rsidRPr="006D5955">
        <w:rPr>
          <w:sz w:val="28"/>
          <w:szCs w:val="28"/>
        </w:rPr>
        <w:t>Просто показать</w:t>
      </w:r>
    </w:p>
    <w:p w:rsidR="006D5955" w:rsidRDefault="006D5955" w:rsidP="00022B6F">
      <w:pPr>
        <w:ind w:firstLine="708"/>
        <w:jc w:val="both"/>
        <w:rPr>
          <w:b/>
          <w:sz w:val="28"/>
          <w:szCs w:val="28"/>
        </w:rPr>
      </w:pPr>
    </w:p>
    <w:p w:rsidR="00C36F51" w:rsidRDefault="006D5955" w:rsidP="00022B6F">
      <w:pPr>
        <w:ind w:firstLine="708"/>
        <w:jc w:val="both"/>
        <w:rPr>
          <w:sz w:val="28"/>
          <w:szCs w:val="28"/>
        </w:rPr>
      </w:pPr>
      <w:proofErr w:type="gramStart"/>
      <w:r w:rsidRPr="006D5955">
        <w:rPr>
          <w:b/>
          <w:sz w:val="28"/>
          <w:szCs w:val="28"/>
        </w:rPr>
        <w:t>11 сл.</w:t>
      </w:r>
      <w:r>
        <w:rPr>
          <w:sz w:val="28"/>
          <w:szCs w:val="28"/>
        </w:rPr>
        <w:t xml:space="preserve">   </w:t>
      </w:r>
      <w:r w:rsidR="00022B6F" w:rsidRPr="006D5955">
        <w:rPr>
          <w:sz w:val="28"/>
          <w:szCs w:val="28"/>
        </w:rPr>
        <w:t xml:space="preserve">21 апреля </w:t>
      </w:r>
      <w:r w:rsidR="00C36F51" w:rsidRPr="006D5955">
        <w:rPr>
          <w:sz w:val="28"/>
          <w:szCs w:val="28"/>
        </w:rPr>
        <w:t>19 мая 2017 года</w:t>
      </w:r>
      <w:r w:rsidR="00C36F51">
        <w:rPr>
          <w:sz w:val="28"/>
          <w:szCs w:val="28"/>
        </w:rPr>
        <w:t xml:space="preserve"> </w:t>
      </w:r>
      <w:r w:rsidR="00022B6F">
        <w:rPr>
          <w:sz w:val="28"/>
          <w:szCs w:val="28"/>
        </w:rPr>
        <w:t>в Пионерской СОШ</w:t>
      </w:r>
      <w:r w:rsidR="00C36F51">
        <w:rPr>
          <w:sz w:val="28"/>
          <w:szCs w:val="28"/>
        </w:rPr>
        <w:t xml:space="preserve"> и на стадионе п. Пионерский</w:t>
      </w:r>
      <w:r w:rsidR="00022B6F">
        <w:rPr>
          <w:sz w:val="28"/>
          <w:szCs w:val="28"/>
        </w:rPr>
        <w:t xml:space="preserve"> прош</w:t>
      </w:r>
      <w:r w:rsidR="00C36F51">
        <w:rPr>
          <w:sz w:val="28"/>
          <w:szCs w:val="28"/>
        </w:rPr>
        <w:t>ли</w:t>
      </w:r>
      <w:r w:rsidR="00022B6F">
        <w:rPr>
          <w:sz w:val="28"/>
          <w:szCs w:val="28"/>
        </w:rPr>
        <w:t xml:space="preserve"> </w:t>
      </w:r>
      <w:r w:rsidR="00C36F51" w:rsidRPr="00C36F51">
        <w:rPr>
          <w:sz w:val="28"/>
          <w:szCs w:val="28"/>
        </w:rPr>
        <w:t>2</w:t>
      </w:r>
      <w:r w:rsidR="00022B6F">
        <w:rPr>
          <w:sz w:val="28"/>
          <w:szCs w:val="28"/>
        </w:rPr>
        <w:t xml:space="preserve"> этап</w:t>
      </w:r>
      <w:r w:rsidR="00C36F51">
        <w:rPr>
          <w:sz w:val="28"/>
          <w:szCs w:val="28"/>
        </w:rPr>
        <w:t>а</w:t>
      </w:r>
      <w:r w:rsidR="00022B6F">
        <w:rPr>
          <w:sz w:val="28"/>
          <w:szCs w:val="28"/>
        </w:rPr>
        <w:t xml:space="preserve"> тестирования Всероссийского физкультурно-спортивного комплекса «Готов к труду и обороне» (ГТО) среди обучающихся образовательных организаций Ирбитского МО. </w:t>
      </w:r>
      <w:proofErr w:type="gramEnd"/>
    </w:p>
    <w:p w:rsidR="00022B6F" w:rsidRDefault="00022B6F" w:rsidP="00022B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тестирования ГТО принял участие 31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из 5 образовательных организаций Ирбитского МО</w:t>
      </w:r>
      <w:r w:rsidR="00EC0D4B">
        <w:rPr>
          <w:sz w:val="28"/>
          <w:szCs w:val="28"/>
        </w:rPr>
        <w:t>: Пьянковская ООШ – 3 чел., Бердюгинская СОШ – 4 чел., Ключевская СОШ – 3 чел., Зайковская СШ № 2 – 3 чел., Пионерская СОШ – 18 чел</w:t>
      </w:r>
      <w:r>
        <w:rPr>
          <w:sz w:val="28"/>
          <w:szCs w:val="28"/>
        </w:rPr>
        <w:t xml:space="preserve">. Прием нормативов комплекса ГТО проходил среди школьников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возрастных ступеней (6-17 лет).</w:t>
      </w:r>
    </w:p>
    <w:p w:rsidR="00022B6F" w:rsidRDefault="00022B6F" w:rsidP="00022B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двух этапов 2</w:t>
      </w:r>
      <w:r w:rsidR="00593324">
        <w:rPr>
          <w:sz w:val="28"/>
          <w:szCs w:val="28"/>
        </w:rPr>
        <w:t>6</w:t>
      </w:r>
      <w:r>
        <w:rPr>
          <w:sz w:val="28"/>
          <w:szCs w:val="28"/>
        </w:rPr>
        <w:t xml:space="preserve"> человек </w:t>
      </w:r>
      <w:r w:rsidR="00C36F51">
        <w:rPr>
          <w:sz w:val="28"/>
          <w:szCs w:val="28"/>
        </w:rPr>
        <w:t>выполнили</w:t>
      </w:r>
      <w:r>
        <w:rPr>
          <w:sz w:val="28"/>
          <w:szCs w:val="28"/>
        </w:rPr>
        <w:t xml:space="preserve"> норматив</w:t>
      </w:r>
      <w:r w:rsidR="00C36F51">
        <w:rPr>
          <w:sz w:val="28"/>
          <w:szCs w:val="28"/>
        </w:rPr>
        <w:t xml:space="preserve">ы комплекса ГТО на знак отличия: </w:t>
      </w:r>
      <w:r w:rsidR="00EC0D4B">
        <w:rPr>
          <w:sz w:val="28"/>
          <w:szCs w:val="28"/>
        </w:rPr>
        <w:t>3</w:t>
      </w:r>
      <w:r w:rsidR="00C36F51">
        <w:rPr>
          <w:sz w:val="28"/>
          <w:szCs w:val="28"/>
        </w:rPr>
        <w:t xml:space="preserve"> на золотой, </w:t>
      </w:r>
      <w:r w:rsidR="00EC0D4B">
        <w:rPr>
          <w:sz w:val="28"/>
          <w:szCs w:val="28"/>
        </w:rPr>
        <w:t>1</w:t>
      </w:r>
      <w:r w:rsidR="00593324">
        <w:rPr>
          <w:sz w:val="28"/>
          <w:szCs w:val="28"/>
        </w:rPr>
        <w:t>6</w:t>
      </w:r>
      <w:r w:rsidR="00C36F51">
        <w:rPr>
          <w:sz w:val="28"/>
          <w:szCs w:val="28"/>
        </w:rPr>
        <w:t xml:space="preserve"> </w:t>
      </w:r>
      <w:proofErr w:type="gramStart"/>
      <w:r w:rsidR="00C36F51">
        <w:rPr>
          <w:sz w:val="28"/>
          <w:szCs w:val="28"/>
        </w:rPr>
        <w:t>на</w:t>
      </w:r>
      <w:proofErr w:type="gramEnd"/>
      <w:r w:rsidR="00C36F51">
        <w:rPr>
          <w:sz w:val="28"/>
          <w:szCs w:val="28"/>
        </w:rPr>
        <w:t xml:space="preserve"> серебряный и </w:t>
      </w:r>
      <w:r w:rsidR="00593324">
        <w:rPr>
          <w:sz w:val="28"/>
          <w:szCs w:val="28"/>
        </w:rPr>
        <w:t>7</w:t>
      </w:r>
      <w:r w:rsidR="00C36F51">
        <w:rPr>
          <w:sz w:val="28"/>
          <w:szCs w:val="28"/>
        </w:rPr>
        <w:t xml:space="preserve"> на бронзовый.</w:t>
      </w:r>
    </w:p>
    <w:p w:rsidR="00022B6F" w:rsidRDefault="00022B6F" w:rsidP="00022B6F">
      <w:pPr>
        <w:ind w:firstLine="708"/>
        <w:jc w:val="both"/>
        <w:rPr>
          <w:sz w:val="28"/>
          <w:szCs w:val="28"/>
        </w:rPr>
      </w:pPr>
    </w:p>
    <w:p w:rsidR="00022B6F" w:rsidRDefault="006D5955" w:rsidP="00022B6F">
      <w:pPr>
        <w:ind w:firstLine="708"/>
        <w:jc w:val="both"/>
        <w:rPr>
          <w:sz w:val="28"/>
          <w:szCs w:val="28"/>
        </w:rPr>
      </w:pPr>
      <w:r w:rsidRPr="006D5955">
        <w:rPr>
          <w:b/>
          <w:sz w:val="28"/>
          <w:szCs w:val="28"/>
        </w:rPr>
        <w:t>12 сл.</w:t>
      </w:r>
      <w:r>
        <w:rPr>
          <w:sz w:val="28"/>
          <w:szCs w:val="28"/>
        </w:rPr>
        <w:t xml:space="preserve">   </w:t>
      </w:r>
      <w:r w:rsidR="00022B6F" w:rsidRPr="006D5955">
        <w:rPr>
          <w:sz w:val="28"/>
          <w:szCs w:val="28"/>
        </w:rPr>
        <w:t>В 28 сентября и 21 ноября</w:t>
      </w:r>
      <w:r w:rsidR="00022B6F">
        <w:rPr>
          <w:sz w:val="28"/>
          <w:szCs w:val="28"/>
        </w:rPr>
        <w:t xml:space="preserve"> в рамках фестиваля «ГТО – одна страна, одна команда!» муниципальным казенным учреждением «Физкультурно-молодежный центр» были проведены 2 этапа тестирования нормативов комплекса ГТО среди обучающихся образовательных организаций </w:t>
      </w:r>
      <w:r w:rsidR="00022B6F">
        <w:rPr>
          <w:sz w:val="28"/>
          <w:szCs w:val="28"/>
        </w:rPr>
        <w:lastRenderedPageBreak/>
        <w:t>Ирбитского МО</w:t>
      </w:r>
      <w:r w:rsidR="00593324">
        <w:rPr>
          <w:sz w:val="28"/>
          <w:szCs w:val="28"/>
        </w:rPr>
        <w:t xml:space="preserve"> </w:t>
      </w:r>
      <w:r w:rsidR="00593324">
        <w:rPr>
          <w:sz w:val="28"/>
          <w:szCs w:val="28"/>
          <w:lang w:val="en-US"/>
        </w:rPr>
        <w:t>V</w:t>
      </w:r>
      <w:r w:rsidR="00593324">
        <w:rPr>
          <w:sz w:val="28"/>
          <w:szCs w:val="28"/>
        </w:rPr>
        <w:t xml:space="preserve"> возрастной ступени (16-17 лет)</w:t>
      </w:r>
      <w:r w:rsidR="00022B6F">
        <w:rPr>
          <w:sz w:val="28"/>
          <w:szCs w:val="28"/>
        </w:rPr>
        <w:t xml:space="preserve">. </w:t>
      </w:r>
      <w:r w:rsidR="00593324">
        <w:rPr>
          <w:sz w:val="28"/>
          <w:szCs w:val="28"/>
        </w:rPr>
        <w:t>Нормативы комплекса выполняли</w:t>
      </w:r>
      <w:r w:rsidR="00022B6F">
        <w:rPr>
          <w:sz w:val="28"/>
          <w:szCs w:val="28"/>
        </w:rPr>
        <w:t xml:space="preserve"> 26 </w:t>
      </w:r>
      <w:r w:rsidR="00593324">
        <w:rPr>
          <w:sz w:val="28"/>
          <w:szCs w:val="28"/>
        </w:rPr>
        <w:t>учащихся</w:t>
      </w:r>
      <w:r w:rsidR="00022B6F">
        <w:rPr>
          <w:sz w:val="28"/>
          <w:szCs w:val="28"/>
        </w:rPr>
        <w:t xml:space="preserve"> из 5 школ Ирбитского района</w:t>
      </w:r>
      <w:r w:rsidR="00593324">
        <w:rPr>
          <w:sz w:val="28"/>
          <w:szCs w:val="28"/>
        </w:rPr>
        <w:t>: Бердюгинская СОШ</w:t>
      </w:r>
      <w:r w:rsidR="001B72EA">
        <w:rPr>
          <w:sz w:val="28"/>
          <w:szCs w:val="28"/>
        </w:rPr>
        <w:t xml:space="preserve"> – 3 чел., Ключевская СОШ – 8 чел., Пионерская СОШ – 8 чел., Зайковская СОШ № 1 – 5 чел., Зайковская СОШ № 2 – 2 чел.</w:t>
      </w:r>
    </w:p>
    <w:p w:rsidR="00022B6F" w:rsidRPr="00FC6AFA" w:rsidRDefault="00022B6F" w:rsidP="00022B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двух этапов тестирования </w:t>
      </w:r>
      <w:r w:rsidR="001B72EA">
        <w:rPr>
          <w:sz w:val="28"/>
          <w:szCs w:val="28"/>
        </w:rPr>
        <w:t>17</w:t>
      </w:r>
      <w:r>
        <w:rPr>
          <w:sz w:val="28"/>
          <w:szCs w:val="28"/>
        </w:rPr>
        <w:t xml:space="preserve"> человек выполнили нормативы на знак отличия</w:t>
      </w:r>
      <w:r w:rsidR="001B72EA">
        <w:rPr>
          <w:sz w:val="28"/>
          <w:szCs w:val="28"/>
        </w:rPr>
        <w:t>: 6 на золотой</w:t>
      </w:r>
      <w:r>
        <w:rPr>
          <w:sz w:val="28"/>
          <w:szCs w:val="28"/>
        </w:rPr>
        <w:t xml:space="preserve">, 8 </w:t>
      </w:r>
      <w:r w:rsidR="001B72EA">
        <w:rPr>
          <w:sz w:val="28"/>
          <w:szCs w:val="28"/>
        </w:rPr>
        <w:t>на серебряный и 3</w:t>
      </w:r>
      <w:r>
        <w:rPr>
          <w:sz w:val="28"/>
          <w:szCs w:val="28"/>
        </w:rPr>
        <w:t xml:space="preserve"> на бронзовый знак.</w:t>
      </w:r>
    </w:p>
    <w:p w:rsidR="003C65A8" w:rsidRDefault="003C65A8"/>
    <w:p w:rsidR="00022B6F" w:rsidRDefault="00DE2032" w:rsidP="00022B6F">
      <w:pPr>
        <w:ind w:firstLine="710"/>
        <w:jc w:val="both"/>
        <w:rPr>
          <w:sz w:val="28"/>
          <w:szCs w:val="28"/>
        </w:rPr>
      </w:pPr>
      <w:r w:rsidRPr="00DE2032">
        <w:rPr>
          <w:b/>
          <w:sz w:val="28"/>
          <w:szCs w:val="28"/>
        </w:rPr>
        <w:t>13 сл.</w:t>
      </w:r>
      <w:r>
        <w:rPr>
          <w:sz w:val="28"/>
          <w:szCs w:val="28"/>
        </w:rPr>
        <w:t xml:space="preserve">   </w:t>
      </w:r>
      <w:r w:rsidR="00022B6F" w:rsidRPr="00DE2032">
        <w:rPr>
          <w:sz w:val="28"/>
          <w:szCs w:val="28"/>
        </w:rPr>
        <w:t>26 апреля и 14 мая 2018</w:t>
      </w:r>
      <w:r w:rsidR="00022B6F" w:rsidRPr="00022B6F">
        <w:rPr>
          <w:sz w:val="28"/>
          <w:szCs w:val="28"/>
        </w:rPr>
        <w:t xml:space="preserve"> года состоялись два этапа Летнего Фестиваля Всероссийского физкультурно-спортивного комплекса «Готов к труду и обороне» (ГТО) среди обучающихся образовательных организаций Ирбитского МО. </w:t>
      </w:r>
    </w:p>
    <w:p w:rsidR="00022B6F" w:rsidRPr="00022B6F" w:rsidRDefault="00022B6F" w:rsidP="00022B6F">
      <w:pPr>
        <w:ind w:firstLine="710"/>
        <w:jc w:val="both"/>
        <w:rPr>
          <w:sz w:val="28"/>
          <w:szCs w:val="28"/>
        </w:rPr>
      </w:pPr>
      <w:r w:rsidRPr="00022B6F">
        <w:rPr>
          <w:sz w:val="28"/>
          <w:szCs w:val="28"/>
        </w:rPr>
        <w:t>В Летнем Фестивале ВФСК ГТО</w:t>
      </w:r>
      <w:r>
        <w:rPr>
          <w:sz w:val="28"/>
          <w:szCs w:val="28"/>
        </w:rPr>
        <w:t xml:space="preserve"> п</w:t>
      </w:r>
      <w:r w:rsidRPr="00022B6F">
        <w:rPr>
          <w:sz w:val="28"/>
          <w:szCs w:val="28"/>
        </w:rPr>
        <w:t>риняли участие 1</w:t>
      </w:r>
      <w:r w:rsidR="00F30698">
        <w:rPr>
          <w:sz w:val="28"/>
          <w:szCs w:val="28"/>
        </w:rPr>
        <w:t>19</w:t>
      </w:r>
      <w:r w:rsidRPr="00022B6F">
        <w:rPr>
          <w:sz w:val="28"/>
          <w:szCs w:val="28"/>
        </w:rPr>
        <w:t xml:space="preserve"> обучающихся из 7 образовательных организаций Ирбитского МО (Пионерская СОШ</w:t>
      </w:r>
      <w:r w:rsidR="00F30698">
        <w:rPr>
          <w:sz w:val="28"/>
          <w:szCs w:val="28"/>
        </w:rPr>
        <w:t xml:space="preserve"> – 39 чел.</w:t>
      </w:r>
      <w:r w:rsidRPr="00022B6F">
        <w:rPr>
          <w:sz w:val="28"/>
          <w:szCs w:val="28"/>
        </w:rPr>
        <w:t>, Черновская СОШ</w:t>
      </w:r>
      <w:r>
        <w:rPr>
          <w:sz w:val="28"/>
          <w:szCs w:val="28"/>
        </w:rPr>
        <w:t xml:space="preserve"> – 15 чел.</w:t>
      </w:r>
      <w:r w:rsidRPr="00022B6F">
        <w:rPr>
          <w:sz w:val="28"/>
          <w:szCs w:val="28"/>
        </w:rPr>
        <w:t>, Ключевская СОШ</w:t>
      </w:r>
      <w:r>
        <w:rPr>
          <w:sz w:val="28"/>
          <w:szCs w:val="28"/>
        </w:rPr>
        <w:t xml:space="preserve"> – 17 чел.</w:t>
      </w:r>
      <w:r w:rsidRPr="00022B6F">
        <w:rPr>
          <w:sz w:val="28"/>
          <w:szCs w:val="28"/>
        </w:rPr>
        <w:t>, Знаменская СОШ</w:t>
      </w:r>
      <w:r>
        <w:rPr>
          <w:sz w:val="28"/>
          <w:szCs w:val="28"/>
        </w:rPr>
        <w:t xml:space="preserve"> – 4 чел.</w:t>
      </w:r>
      <w:r w:rsidRPr="00022B6F">
        <w:rPr>
          <w:sz w:val="28"/>
          <w:szCs w:val="28"/>
        </w:rPr>
        <w:t>, Зайковская СОШ № 2</w:t>
      </w:r>
      <w:r>
        <w:rPr>
          <w:sz w:val="28"/>
          <w:szCs w:val="28"/>
        </w:rPr>
        <w:t xml:space="preserve"> – 12 чел.</w:t>
      </w:r>
      <w:r w:rsidRPr="00022B6F">
        <w:rPr>
          <w:sz w:val="28"/>
          <w:szCs w:val="28"/>
        </w:rPr>
        <w:t xml:space="preserve">, Пьянковская </w:t>
      </w:r>
      <w:r w:rsidR="00EC0D4B">
        <w:rPr>
          <w:sz w:val="28"/>
          <w:szCs w:val="28"/>
        </w:rPr>
        <w:t>О</w:t>
      </w:r>
      <w:r w:rsidRPr="00022B6F">
        <w:rPr>
          <w:sz w:val="28"/>
          <w:szCs w:val="28"/>
        </w:rPr>
        <w:t>ОШ</w:t>
      </w:r>
      <w:r>
        <w:rPr>
          <w:sz w:val="28"/>
          <w:szCs w:val="28"/>
        </w:rPr>
        <w:t xml:space="preserve"> – 13 чел.</w:t>
      </w:r>
      <w:r w:rsidRPr="00022B6F">
        <w:rPr>
          <w:sz w:val="28"/>
          <w:szCs w:val="28"/>
        </w:rPr>
        <w:t>, Килачевская СОШ</w:t>
      </w:r>
      <w:r w:rsidR="00F30698">
        <w:rPr>
          <w:sz w:val="28"/>
          <w:szCs w:val="28"/>
        </w:rPr>
        <w:t xml:space="preserve"> – 19 чел.)</w:t>
      </w:r>
      <w:r w:rsidRPr="00022B6F">
        <w:rPr>
          <w:sz w:val="28"/>
          <w:szCs w:val="28"/>
        </w:rPr>
        <w:t xml:space="preserve">. Прием нормативов комплекса ГТО проходил среди школьников </w:t>
      </w:r>
      <w:r w:rsidRPr="00022B6F">
        <w:rPr>
          <w:sz w:val="28"/>
          <w:szCs w:val="28"/>
          <w:lang w:val="en-US"/>
        </w:rPr>
        <w:t>I</w:t>
      </w:r>
      <w:r w:rsidRPr="00022B6F">
        <w:rPr>
          <w:sz w:val="28"/>
          <w:szCs w:val="28"/>
        </w:rPr>
        <w:t>-</w:t>
      </w:r>
      <w:r w:rsidRPr="00022B6F">
        <w:rPr>
          <w:sz w:val="28"/>
          <w:szCs w:val="28"/>
          <w:lang w:val="en-US"/>
        </w:rPr>
        <w:t>IV</w:t>
      </w:r>
      <w:r w:rsidRPr="00022B6F">
        <w:rPr>
          <w:sz w:val="28"/>
          <w:szCs w:val="28"/>
        </w:rPr>
        <w:t xml:space="preserve"> возрастных ступеней (6-15 лет)</w:t>
      </w:r>
      <w:r>
        <w:rPr>
          <w:sz w:val="28"/>
          <w:szCs w:val="28"/>
        </w:rPr>
        <w:t>.</w:t>
      </w:r>
    </w:p>
    <w:p w:rsidR="00F30698" w:rsidRPr="007B05FD" w:rsidRDefault="00F30698" w:rsidP="00F306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Фестиваля 80 участников выполнили нормативы на знак отличия: 14 на золотой, 44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серебряный и </w:t>
      </w:r>
      <w:r w:rsidR="008738B2">
        <w:rPr>
          <w:sz w:val="28"/>
          <w:szCs w:val="28"/>
        </w:rPr>
        <w:t>23</w:t>
      </w:r>
      <w:r>
        <w:rPr>
          <w:sz w:val="28"/>
          <w:szCs w:val="28"/>
        </w:rPr>
        <w:t xml:space="preserve"> на бронзовый.</w:t>
      </w:r>
    </w:p>
    <w:p w:rsidR="00022B6F" w:rsidRPr="00DE2032" w:rsidRDefault="00022B6F" w:rsidP="00022B6F">
      <w:pPr>
        <w:ind w:firstLine="710"/>
        <w:jc w:val="both"/>
        <w:rPr>
          <w:b/>
          <w:sz w:val="28"/>
          <w:szCs w:val="28"/>
        </w:rPr>
      </w:pPr>
    </w:p>
    <w:p w:rsidR="00022B6F" w:rsidRDefault="00DE2032" w:rsidP="00022B6F">
      <w:pPr>
        <w:ind w:firstLine="708"/>
        <w:jc w:val="both"/>
        <w:rPr>
          <w:sz w:val="28"/>
          <w:szCs w:val="28"/>
        </w:rPr>
      </w:pPr>
      <w:r w:rsidRPr="00DE2032">
        <w:rPr>
          <w:b/>
          <w:sz w:val="28"/>
          <w:szCs w:val="28"/>
        </w:rPr>
        <w:t>14 сл.</w:t>
      </w:r>
      <w:r>
        <w:rPr>
          <w:sz w:val="28"/>
          <w:szCs w:val="28"/>
        </w:rPr>
        <w:t xml:space="preserve">   </w:t>
      </w:r>
      <w:r w:rsidR="00022B6F" w:rsidRPr="00DE2032">
        <w:rPr>
          <w:sz w:val="28"/>
          <w:szCs w:val="28"/>
        </w:rPr>
        <w:t>26 сентября на стадионе п. Пионерский и 27 сентября в Пионерской школе</w:t>
      </w:r>
      <w:r w:rsidR="00022B6F">
        <w:rPr>
          <w:sz w:val="28"/>
          <w:szCs w:val="28"/>
        </w:rPr>
        <w:t xml:space="preserve"> муниципальным казенным учреждением «Физкультурно-молодежный центр» были проведены 2 этапа тестирования нормативов Всероссийского физкультурно-спортивного комплекса ГТО среди обучающихся образовательных организаций </w:t>
      </w:r>
      <w:r w:rsidR="00022B6F">
        <w:rPr>
          <w:sz w:val="28"/>
          <w:szCs w:val="28"/>
          <w:lang w:val="en-US"/>
        </w:rPr>
        <w:t>V</w:t>
      </w:r>
      <w:r w:rsidR="00022B6F">
        <w:rPr>
          <w:sz w:val="28"/>
          <w:szCs w:val="28"/>
        </w:rPr>
        <w:t xml:space="preserve"> возрастной ступени (16-17 лет). </w:t>
      </w:r>
    </w:p>
    <w:p w:rsidR="00022B6F" w:rsidRPr="0021680D" w:rsidRDefault="00022B6F" w:rsidP="00022B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Нормативы комплекса ГТО выполняли 26 человек</w:t>
      </w:r>
      <w:r w:rsidR="00BF4642">
        <w:rPr>
          <w:sz w:val="28"/>
          <w:szCs w:val="28"/>
        </w:rPr>
        <w:t xml:space="preserve"> из 6 образовательных организаций: Пионерская СОШ – 8 чел., Зайковская СОШ № 2 – 3 чел., Черновская СОШ – 3 чел., Ключевская СОШ – 5 чел., Килачевская СОШ – 3 чел., Знаменская СОШ – 4 чел.</w:t>
      </w:r>
    </w:p>
    <w:p w:rsidR="00022B6F" w:rsidRDefault="00022B6F" w:rsidP="001B72E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итогам тестирования 25 участников выполнили нормативы на знак отличия: 4 на золотой, 12 на серебряный и 9 человек на бронзовый.</w:t>
      </w:r>
      <w:proofErr w:type="gramEnd"/>
    </w:p>
    <w:p w:rsidR="00415BF2" w:rsidRDefault="00415BF2" w:rsidP="001B72EA">
      <w:pPr>
        <w:ind w:firstLine="708"/>
        <w:jc w:val="both"/>
        <w:rPr>
          <w:sz w:val="28"/>
          <w:szCs w:val="28"/>
        </w:rPr>
      </w:pPr>
    </w:p>
    <w:p w:rsidR="00415BF2" w:rsidRDefault="00415BF2" w:rsidP="001B72EA">
      <w:pPr>
        <w:ind w:firstLine="708"/>
        <w:jc w:val="both"/>
        <w:rPr>
          <w:sz w:val="28"/>
          <w:szCs w:val="28"/>
        </w:rPr>
      </w:pPr>
    </w:p>
    <w:p w:rsidR="00DE2032" w:rsidRPr="00DE2032" w:rsidRDefault="00DE2032" w:rsidP="00DE2032">
      <w:pPr>
        <w:jc w:val="both"/>
        <w:rPr>
          <w:sz w:val="28"/>
        </w:rPr>
      </w:pPr>
      <w:r w:rsidRPr="00DE2032">
        <w:rPr>
          <w:b/>
          <w:sz w:val="28"/>
        </w:rPr>
        <w:t>15 сл.</w:t>
      </w:r>
      <w:r w:rsidRPr="00DE2032">
        <w:rPr>
          <w:sz w:val="28"/>
        </w:rPr>
        <w:t xml:space="preserve">    Как мы видим из статистики, больше половины школ Ирбитского района не принимают участие в сдаче норм ГТО, это может быть обусловлено по многим причинам, таким как </w:t>
      </w:r>
      <w:proofErr w:type="spellStart"/>
      <w:r w:rsidRPr="00DE2032">
        <w:rPr>
          <w:sz w:val="28"/>
        </w:rPr>
        <w:t>неинформированность</w:t>
      </w:r>
      <w:proofErr w:type="spellEnd"/>
      <w:r w:rsidRPr="00DE2032">
        <w:rPr>
          <w:sz w:val="28"/>
        </w:rPr>
        <w:t xml:space="preserve"> учащихся, низкая мотивация и трудная транспортная доступность. Ведь из статистики мы видели, что кол-во школ принявших участие колеблется от 5 до 7. То есть примерно 60% школ просто не принимают участие. Ну а те школы, которые регулярно принимают участие это одни и те же. И как </w:t>
      </w:r>
      <w:proofErr w:type="gramStart"/>
      <w:r w:rsidRPr="00DE2032">
        <w:rPr>
          <w:sz w:val="28"/>
        </w:rPr>
        <w:t>м</w:t>
      </w:r>
      <w:proofErr w:type="gramEnd"/>
      <w:r w:rsidRPr="00DE2032">
        <w:rPr>
          <w:sz w:val="28"/>
        </w:rPr>
        <w:t xml:space="preserve"> ы видим у них имеются результаты. </w:t>
      </w:r>
    </w:p>
    <w:p w:rsidR="00DE2032" w:rsidRPr="00DE2032" w:rsidRDefault="00DE2032" w:rsidP="00DE2032">
      <w:pPr>
        <w:jc w:val="both"/>
        <w:rPr>
          <w:sz w:val="28"/>
        </w:rPr>
      </w:pPr>
    </w:p>
    <w:p w:rsidR="00DE2032" w:rsidRPr="00DE2032" w:rsidRDefault="00DE2032" w:rsidP="00DE2032">
      <w:pPr>
        <w:jc w:val="both"/>
        <w:rPr>
          <w:sz w:val="28"/>
        </w:rPr>
      </w:pPr>
    </w:p>
    <w:p w:rsidR="00415BF2" w:rsidRDefault="00DE2032" w:rsidP="00DE2032">
      <w:pPr>
        <w:jc w:val="both"/>
        <w:rPr>
          <w:sz w:val="28"/>
        </w:rPr>
      </w:pPr>
      <w:proofErr w:type="gramStart"/>
      <w:r w:rsidRPr="00DE2032">
        <w:rPr>
          <w:b/>
          <w:sz w:val="28"/>
        </w:rPr>
        <w:t>16 сл.</w:t>
      </w:r>
      <w:r w:rsidRPr="00DE2032">
        <w:rPr>
          <w:sz w:val="28"/>
        </w:rPr>
        <w:t xml:space="preserve">    Количество детей, получивших знак отличия за последние 3 года, составляет 148 человек</w:t>
      </w:r>
      <w:proofErr w:type="gramEnd"/>
    </w:p>
    <w:p w:rsidR="00DE2032" w:rsidRPr="00DE2032" w:rsidRDefault="00DE2032" w:rsidP="00DE2032">
      <w:pPr>
        <w:jc w:val="both"/>
        <w:rPr>
          <w:sz w:val="28"/>
        </w:rPr>
      </w:pPr>
      <w:r w:rsidRPr="00DE2032">
        <w:rPr>
          <w:b/>
          <w:sz w:val="28"/>
        </w:rPr>
        <w:t>17 сл.</w:t>
      </w:r>
      <w:r>
        <w:rPr>
          <w:sz w:val="28"/>
        </w:rPr>
        <w:t xml:space="preserve">   СПАСИБО ЗА ВНИМАНИЕ!!!</w:t>
      </w:r>
      <w:bookmarkStart w:id="0" w:name="_GoBack"/>
      <w:bookmarkEnd w:id="0"/>
    </w:p>
    <w:sectPr w:rsidR="00DE2032" w:rsidRPr="00DE2032" w:rsidSect="001B72E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9BC"/>
    <w:multiLevelType w:val="hybridMultilevel"/>
    <w:tmpl w:val="654804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3E802B7"/>
    <w:multiLevelType w:val="hybridMultilevel"/>
    <w:tmpl w:val="C4207A08"/>
    <w:lvl w:ilvl="0" w:tplc="10561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EA76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7CAB2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2C51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6663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0E4B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DE01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510AC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D4E6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B6F"/>
    <w:rsid w:val="00022B6F"/>
    <w:rsid w:val="001B72EA"/>
    <w:rsid w:val="003C65A8"/>
    <w:rsid w:val="00415BF2"/>
    <w:rsid w:val="00593324"/>
    <w:rsid w:val="006D5955"/>
    <w:rsid w:val="008738B2"/>
    <w:rsid w:val="00BF4642"/>
    <w:rsid w:val="00C36F51"/>
    <w:rsid w:val="00CB6A51"/>
    <w:rsid w:val="00DE2032"/>
    <w:rsid w:val="00EC0D4B"/>
    <w:rsid w:val="00F3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388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114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06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КИРЮХА</cp:lastModifiedBy>
  <cp:revision>2</cp:revision>
  <dcterms:created xsi:type="dcterms:W3CDTF">2018-11-01T07:58:00Z</dcterms:created>
  <dcterms:modified xsi:type="dcterms:W3CDTF">2018-11-01T07:58:00Z</dcterms:modified>
</cp:coreProperties>
</file>